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398E" w14:textId="77777777" w:rsidR="00AD78AD" w:rsidRPr="00AD78AD" w:rsidRDefault="002E7352">
      <w:pPr>
        <w:rPr>
          <w:rFonts w:ascii="Times New Roman" w:hAnsi="Times New Roman" w:cs="Times New Roman"/>
          <w:sz w:val="36"/>
          <w:szCs w:val="36"/>
        </w:rPr>
      </w:pPr>
      <w:r w:rsidRPr="00AD78AD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  <w:r w:rsidR="00AD78AD" w:rsidRPr="00AD78A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E119F97" w14:textId="31617B50" w:rsidR="00AD78AD" w:rsidRPr="00AD78AD" w:rsidRDefault="002E7352">
      <w:pPr>
        <w:rPr>
          <w:rFonts w:ascii="Times New Roman" w:hAnsi="Times New Roman" w:cs="Times New Roman"/>
          <w:sz w:val="36"/>
          <w:szCs w:val="36"/>
        </w:rPr>
      </w:pPr>
      <w:r w:rsidRPr="00AD78AD">
        <w:rPr>
          <w:rFonts w:ascii="Times New Roman" w:hAnsi="Times New Roman" w:cs="Times New Roman"/>
          <w:sz w:val="36"/>
          <w:szCs w:val="36"/>
        </w:rPr>
        <w:t>"Развитие мелкой моторики у детей 1младшей группы"</w:t>
      </w:r>
    </w:p>
    <w:p w14:paraId="2C642A05" w14:textId="12F0D200" w:rsidR="00191689" w:rsidRPr="002E7352" w:rsidRDefault="002E7352" w:rsidP="00AD78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352">
        <w:rPr>
          <w:rFonts w:ascii="Times New Roman" w:hAnsi="Times New Roman" w:cs="Times New Roman"/>
          <w:sz w:val="28"/>
          <w:szCs w:val="28"/>
        </w:rPr>
        <w:t>Развитие мелкой моторики играет важную роль для общего развития ребенка. Известно,</w:t>
      </w:r>
      <w:r w:rsidR="00AD78AD">
        <w:rPr>
          <w:rFonts w:ascii="Times New Roman" w:hAnsi="Times New Roman" w:cs="Times New Roman"/>
          <w:sz w:val="28"/>
          <w:szCs w:val="28"/>
        </w:rPr>
        <w:t xml:space="preserve"> </w:t>
      </w:r>
      <w:r w:rsidRPr="002E7352">
        <w:rPr>
          <w:rFonts w:ascii="Times New Roman" w:hAnsi="Times New Roman" w:cs="Times New Roman"/>
          <w:sz w:val="28"/>
          <w:szCs w:val="28"/>
        </w:rPr>
        <w:t>что мелкая моторика рук, оказывает большое влияние на развитие всего организма, взаимодействует не только с речью, но и с мышлением, вниманием, координацией движений и пространственном восприятием, наблюдательностью, воображением, зрительной и двигательной пам</w:t>
      </w:r>
      <w:r w:rsidR="00AD78AD">
        <w:rPr>
          <w:rFonts w:ascii="Times New Roman" w:hAnsi="Times New Roman" w:cs="Times New Roman"/>
          <w:sz w:val="28"/>
          <w:szCs w:val="28"/>
        </w:rPr>
        <w:t>я</w:t>
      </w:r>
      <w:r w:rsidRPr="002E7352">
        <w:rPr>
          <w:rFonts w:ascii="Times New Roman" w:hAnsi="Times New Roman" w:cs="Times New Roman"/>
          <w:sz w:val="28"/>
          <w:szCs w:val="28"/>
        </w:rPr>
        <w:t>тью. Существует много способов сделать маленькие пальчики более умелыми. Мелкую моторику рук у детишек прекрасно развивают следующие игры и занятия:</w:t>
      </w:r>
      <w:r w:rsidR="00AD78AD">
        <w:rPr>
          <w:rFonts w:ascii="Times New Roman" w:hAnsi="Times New Roman" w:cs="Times New Roman"/>
          <w:sz w:val="28"/>
          <w:szCs w:val="28"/>
        </w:rPr>
        <w:t xml:space="preserve"> </w:t>
      </w:r>
      <w:r w:rsidRPr="002E7352">
        <w:rPr>
          <w:rFonts w:ascii="Times New Roman" w:hAnsi="Times New Roman" w:cs="Times New Roman"/>
          <w:sz w:val="28"/>
          <w:szCs w:val="28"/>
        </w:rPr>
        <w:t>застегивание пуговиц,</w:t>
      </w:r>
      <w:r w:rsidR="00AD78AD">
        <w:rPr>
          <w:rFonts w:ascii="Times New Roman" w:hAnsi="Times New Roman" w:cs="Times New Roman"/>
          <w:sz w:val="28"/>
          <w:szCs w:val="28"/>
        </w:rPr>
        <w:t xml:space="preserve"> </w:t>
      </w:r>
      <w:r w:rsidRPr="002E7352">
        <w:rPr>
          <w:rFonts w:ascii="Times New Roman" w:hAnsi="Times New Roman" w:cs="Times New Roman"/>
          <w:sz w:val="28"/>
          <w:szCs w:val="28"/>
        </w:rPr>
        <w:t>кнопок, шнуровки</w:t>
      </w:r>
      <w:r w:rsidR="00F56B49">
        <w:rPr>
          <w:rFonts w:ascii="Times New Roman" w:hAnsi="Times New Roman" w:cs="Times New Roman"/>
          <w:sz w:val="28"/>
          <w:szCs w:val="28"/>
        </w:rPr>
        <w:t xml:space="preserve">, </w:t>
      </w:r>
      <w:r w:rsidRPr="002E7352">
        <w:rPr>
          <w:rFonts w:ascii="Times New Roman" w:hAnsi="Times New Roman" w:cs="Times New Roman"/>
          <w:sz w:val="28"/>
          <w:szCs w:val="28"/>
        </w:rPr>
        <w:t>откручивание крышек на баночках и бутылках, перекатывание в ладошках карандашей, орехов, катушек</w:t>
      </w:r>
      <w:r w:rsidR="00F56B49">
        <w:rPr>
          <w:rFonts w:ascii="Times New Roman" w:hAnsi="Times New Roman" w:cs="Times New Roman"/>
          <w:sz w:val="28"/>
          <w:szCs w:val="28"/>
        </w:rPr>
        <w:t xml:space="preserve">, </w:t>
      </w:r>
      <w:r w:rsidRPr="002E7352">
        <w:rPr>
          <w:rFonts w:ascii="Times New Roman" w:hAnsi="Times New Roman" w:cs="Times New Roman"/>
          <w:sz w:val="28"/>
          <w:szCs w:val="28"/>
        </w:rPr>
        <w:t>лепка из пластилина или теста</w:t>
      </w:r>
      <w:r w:rsidR="00F56B49">
        <w:rPr>
          <w:rFonts w:ascii="Times New Roman" w:hAnsi="Times New Roman" w:cs="Times New Roman"/>
          <w:sz w:val="28"/>
          <w:szCs w:val="28"/>
        </w:rPr>
        <w:t xml:space="preserve">, </w:t>
      </w:r>
      <w:r w:rsidRPr="002E7352">
        <w:rPr>
          <w:rFonts w:ascii="Times New Roman" w:hAnsi="Times New Roman" w:cs="Times New Roman"/>
          <w:sz w:val="28"/>
          <w:szCs w:val="28"/>
        </w:rPr>
        <w:t>сортировка круп(гороха, фасоли, гречки, риса), рисование пальцами на песке манной или гречневой крупе</w:t>
      </w:r>
      <w:r w:rsidR="00F56B49">
        <w:rPr>
          <w:rFonts w:ascii="Times New Roman" w:hAnsi="Times New Roman" w:cs="Times New Roman"/>
          <w:sz w:val="28"/>
          <w:szCs w:val="28"/>
        </w:rPr>
        <w:t xml:space="preserve">, </w:t>
      </w:r>
      <w:r w:rsidRPr="002E7352">
        <w:rPr>
          <w:rFonts w:ascii="Times New Roman" w:hAnsi="Times New Roman" w:cs="Times New Roman"/>
          <w:sz w:val="28"/>
          <w:szCs w:val="28"/>
        </w:rPr>
        <w:t>рисование пальчиковыми красками или карандашами</w:t>
      </w:r>
      <w:r w:rsidR="00F56B49">
        <w:rPr>
          <w:rFonts w:ascii="Times New Roman" w:hAnsi="Times New Roman" w:cs="Times New Roman"/>
          <w:sz w:val="28"/>
          <w:szCs w:val="28"/>
        </w:rPr>
        <w:t xml:space="preserve">, </w:t>
      </w:r>
      <w:r w:rsidRPr="002E7352">
        <w:rPr>
          <w:rFonts w:ascii="Times New Roman" w:hAnsi="Times New Roman" w:cs="Times New Roman"/>
          <w:sz w:val="28"/>
          <w:szCs w:val="28"/>
        </w:rPr>
        <w:t xml:space="preserve">игры с мелкими деталями( конструктор, мозаика и </w:t>
      </w:r>
      <w:proofErr w:type="spellStart"/>
      <w:r w:rsidRPr="002E735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56B49">
        <w:rPr>
          <w:rFonts w:ascii="Times New Roman" w:hAnsi="Times New Roman" w:cs="Times New Roman"/>
          <w:sz w:val="28"/>
          <w:szCs w:val="28"/>
        </w:rPr>
        <w:t xml:space="preserve">), </w:t>
      </w:r>
      <w:r w:rsidRPr="002E7352">
        <w:rPr>
          <w:rFonts w:ascii="Times New Roman" w:hAnsi="Times New Roman" w:cs="Times New Roman"/>
          <w:sz w:val="28"/>
          <w:szCs w:val="28"/>
        </w:rPr>
        <w:t>нанизывание крупных бусин на леску или проволоку</w:t>
      </w:r>
      <w:r w:rsidR="00F56B49">
        <w:rPr>
          <w:rFonts w:ascii="Times New Roman" w:hAnsi="Times New Roman" w:cs="Times New Roman"/>
          <w:sz w:val="28"/>
          <w:szCs w:val="28"/>
        </w:rPr>
        <w:t xml:space="preserve">, </w:t>
      </w:r>
      <w:r w:rsidRPr="002E7352">
        <w:rPr>
          <w:rFonts w:ascii="Times New Roman" w:hAnsi="Times New Roman" w:cs="Times New Roman"/>
          <w:sz w:val="28"/>
          <w:szCs w:val="28"/>
        </w:rPr>
        <w:t>ощупывание  поверхностей из разнообразных материалов и фактур</w:t>
      </w:r>
      <w:r w:rsidR="00021301">
        <w:rPr>
          <w:rFonts w:ascii="Times New Roman" w:hAnsi="Times New Roman" w:cs="Times New Roman"/>
          <w:sz w:val="28"/>
          <w:szCs w:val="28"/>
        </w:rPr>
        <w:t xml:space="preserve">, </w:t>
      </w:r>
      <w:r w:rsidRPr="002E7352">
        <w:rPr>
          <w:rFonts w:ascii="Times New Roman" w:hAnsi="Times New Roman" w:cs="Times New Roman"/>
          <w:sz w:val="28"/>
          <w:szCs w:val="28"/>
        </w:rPr>
        <w:t>массаж с помощью шипованных мячиков. Однако наиболее интересным занятием для детей являются пальчиковые игры:</w:t>
      </w:r>
      <w:r w:rsidR="00021301">
        <w:rPr>
          <w:rFonts w:ascii="Times New Roman" w:hAnsi="Times New Roman" w:cs="Times New Roman"/>
          <w:sz w:val="28"/>
          <w:szCs w:val="28"/>
        </w:rPr>
        <w:t xml:space="preserve"> </w:t>
      </w:r>
      <w:r w:rsidRPr="002E7352">
        <w:rPr>
          <w:rFonts w:ascii="Times New Roman" w:hAnsi="Times New Roman" w:cs="Times New Roman"/>
          <w:sz w:val="28"/>
          <w:szCs w:val="28"/>
        </w:rPr>
        <w:t>всевозможные стишки, скороговорки, потешки, мини-представления, которые разыгрываются только при помощи пальчиков.</w:t>
      </w:r>
      <w:r w:rsidR="00021301">
        <w:rPr>
          <w:rFonts w:ascii="Times New Roman" w:hAnsi="Times New Roman" w:cs="Times New Roman"/>
          <w:sz w:val="28"/>
          <w:szCs w:val="28"/>
        </w:rPr>
        <w:t xml:space="preserve"> </w:t>
      </w:r>
      <w:r w:rsidRPr="002E7352">
        <w:rPr>
          <w:rFonts w:ascii="Times New Roman" w:hAnsi="Times New Roman" w:cs="Times New Roman"/>
          <w:sz w:val="28"/>
          <w:szCs w:val="28"/>
        </w:rPr>
        <w:t>Пальчиковая гимнастика должна длиться от 5 до 15 минут, не более. Помните, что сейчас деткам сложно выполнять движения сразу двумя руками, поэтому начинайте с одной, затем повторяйте другой, и только после этого пробуйте синхронизировать ручки. Старайтесь заинтересовать ребенка, организуя игры с его любимыми персонажами. Заданий и упражнений, направленных на развитие мелкой моторики очень много. При желании, особенно, если подключить фантазию и воображение</w:t>
      </w:r>
      <w:r w:rsidR="00021301">
        <w:rPr>
          <w:rFonts w:ascii="Times New Roman" w:hAnsi="Times New Roman" w:cs="Times New Roman"/>
          <w:sz w:val="28"/>
          <w:szCs w:val="28"/>
        </w:rPr>
        <w:t>,</w:t>
      </w:r>
      <w:r w:rsidRPr="002E7352">
        <w:rPr>
          <w:rFonts w:ascii="Times New Roman" w:hAnsi="Times New Roman" w:cs="Times New Roman"/>
          <w:sz w:val="28"/>
          <w:szCs w:val="28"/>
        </w:rPr>
        <w:t xml:space="preserve"> придумывать их можно бесконечно. И главное</w:t>
      </w:r>
      <w:r w:rsidR="00021301">
        <w:rPr>
          <w:rFonts w:ascii="Times New Roman" w:hAnsi="Times New Roman" w:cs="Times New Roman"/>
          <w:sz w:val="28"/>
          <w:szCs w:val="28"/>
        </w:rPr>
        <w:t xml:space="preserve"> -</w:t>
      </w:r>
      <w:r w:rsidRPr="002E7352">
        <w:rPr>
          <w:rFonts w:ascii="Times New Roman" w:hAnsi="Times New Roman" w:cs="Times New Roman"/>
          <w:sz w:val="28"/>
          <w:szCs w:val="28"/>
        </w:rPr>
        <w:t xml:space="preserve"> учитывать индивидуальные особенности каждого ребенка. Для того</w:t>
      </w:r>
      <w:r w:rsidR="00E77ACC">
        <w:rPr>
          <w:rFonts w:ascii="Times New Roman" w:hAnsi="Times New Roman" w:cs="Times New Roman"/>
          <w:sz w:val="28"/>
          <w:szCs w:val="28"/>
        </w:rPr>
        <w:t>,</w:t>
      </w:r>
      <w:r w:rsidRPr="002E7352">
        <w:rPr>
          <w:rFonts w:ascii="Times New Roman" w:hAnsi="Times New Roman" w:cs="Times New Roman"/>
          <w:sz w:val="28"/>
          <w:szCs w:val="28"/>
        </w:rPr>
        <w:t xml:space="preserve"> чтобы заинтересовать ребенка</w:t>
      </w:r>
      <w:r w:rsidR="00E77ACC">
        <w:rPr>
          <w:rFonts w:ascii="Times New Roman" w:hAnsi="Times New Roman" w:cs="Times New Roman"/>
          <w:sz w:val="28"/>
          <w:szCs w:val="28"/>
        </w:rPr>
        <w:t>,</w:t>
      </w:r>
      <w:r w:rsidRPr="002E7352">
        <w:rPr>
          <w:rFonts w:ascii="Times New Roman" w:hAnsi="Times New Roman" w:cs="Times New Roman"/>
          <w:sz w:val="28"/>
          <w:szCs w:val="28"/>
        </w:rPr>
        <w:t xml:space="preserve"> нужно превратить обучение в игру, не отступать, если задания покажутся трудными, не забывайте хвалить малыша. Поэтому, если вы хотите</w:t>
      </w:r>
      <w:r w:rsidR="0060524B">
        <w:rPr>
          <w:rFonts w:ascii="Times New Roman" w:hAnsi="Times New Roman" w:cs="Times New Roman"/>
          <w:sz w:val="28"/>
          <w:szCs w:val="28"/>
        </w:rPr>
        <w:t>,</w:t>
      </w:r>
      <w:r w:rsidRPr="002E7352">
        <w:rPr>
          <w:rFonts w:ascii="Times New Roman" w:hAnsi="Times New Roman" w:cs="Times New Roman"/>
          <w:sz w:val="28"/>
          <w:szCs w:val="28"/>
        </w:rPr>
        <w:t xml:space="preserve"> чтоб ваш ребенок говорил-развивайте его ручки. Главное правило- играйте, </w:t>
      </w:r>
      <w:bookmarkStart w:id="0" w:name="_GoBack"/>
      <w:bookmarkEnd w:id="0"/>
      <w:r w:rsidR="0060524B" w:rsidRPr="002E7352">
        <w:rPr>
          <w:rFonts w:ascii="Times New Roman" w:hAnsi="Times New Roman" w:cs="Times New Roman"/>
          <w:sz w:val="28"/>
          <w:szCs w:val="28"/>
        </w:rPr>
        <w:t>когда у</w:t>
      </w:r>
      <w:r w:rsidRPr="002E7352">
        <w:rPr>
          <w:rFonts w:ascii="Times New Roman" w:hAnsi="Times New Roman" w:cs="Times New Roman"/>
          <w:sz w:val="28"/>
          <w:szCs w:val="28"/>
        </w:rPr>
        <w:t xml:space="preserve"> ребенка хорошее настроение, если ему не хочется спать и он здоров. Дорогие родители, вызывайте положительные эмоции у ребенка!</w:t>
      </w:r>
    </w:p>
    <w:sectPr w:rsidR="00191689" w:rsidRPr="002E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45"/>
    <w:rsid w:val="00021301"/>
    <w:rsid w:val="00191689"/>
    <w:rsid w:val="002E7352"/>
    <w:rsid w:val="0060524B"/>
    <w:rsid w:val="00AC1645"/>
    <w:rsid w:val="00AD78AD"/>
    <w:rsid w:val="00E77ACC"/>
    <w:rsid w:val="00F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A948"/>
  <w15:chartTrackingRefBased/>
  <w15:docId w15:val="{894D64DF-08C3-4EA5-BE22-B12A10C7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2024-04-08T22:48:00Z</dcterms:created>
  <dcterms:modified xsi:type="dcterms:W3CDTF">2024-04-08T22:54:00Z</dcterms:modified>
</cp:coreProperties>
</file>